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Systematic Analysis of the Bamboo Sword Engine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to the Bamboo Sword Engine: Architecture and Classification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Engine Definition and Historical Context (Draw vs. Lock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Bamboo Sword suite functions not as a traditional, cohesive archetype but as a generic, highly optimized </w:t>
      </w:r>
      <w:r w:rsidDel="00000000" w:rsidR="00000000" w:rsidRPr="00000000">
        <w:rPr>
          <w:rFonts w:ascii="Google Sans Text" w:cs="Google Sans Text" w:eastAsia="Google Sans Text" w:hAnsi="Google Sans Text"/>
          <w:b w:val="1"/>
          <w:color w:val="1b1c1d"/>
          <w:rtl w:val="0"/>
        </w:rPr>
        <w:t xml:space="preserve">Spell Engine</w:t>
      </w:r>
      <w:r w:rsidDel="00000000" w:rsidR="00000000" w:rsidRPr="00000000">
        <w:rPr>
          <w:rFonts w:ascii="Google Sans Text" w:cs="Google Sans Text" w:eastAsia="Google Sans Text" w:hAnsi="Google Sans Text"/>
          <w:color w:val="1b1c1d"/>
          <w:rtl w:val="0"/>
        </w:rPr>
        <w:t xml:space="preserve"> within the Yu-Gi-Oh! Trading Card Game (TCG). The engine's purpose is singular: to maximize card advantage rapidly, often achieving an effective net positive draw of two or more cards in a single chain of actions. This aggressive consistency engine is generally leveraged in strategies where immediate resource generation or a decisive victory condition is paramount.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application of the Bamboo Sword engine is characterized by a dual utility: its use in aggressive card cycling strategies, such as various Exodia First Turn Kill (FTK) builds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its function within high-level control strategies aimed at denying the opponent's ability to play, known as the 'Bamboolock'.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Consequently, the engine's primary value proposition is its ability to transform a minimal investment, such as the initial summoning of a utility Link Monster like Isolde, into a massive liquidity of cards, generating high consistency and a powerful card advantage loop.</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TCG Card Catalog and Core Functionality Mapping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defined by a small set of Spell Cards, each filling a specialized role necessary for the engine's recursion, activation, or payoff.</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Draw/Search Component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 This card is a Normal Spell and constitutes the engine's primary payoff. Its activation condition is straightforward: the player must control any "Bamboo Sword" Equip Spell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Successful activation results in drawing 2 cards, an exceptionally efficient exchange of resources that drives the overall card velocity of the deck.</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Classified as an Equip Spell, this card is the absolute core of the engine's recursion and consistency. It possesses two relevant effects. First, it allows the equipped monster to attack the opponent directly this turn, provided another "Bamboo Sword" card controlled by the player is returned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Second, and most critically,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is sent to the Graveyard (GY), its mandatory effect triggers, allowing the player to add 1 "Bamboo Sword" card from their Deck to their hand, specifically excluding another copy of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search effect is overwhelmingly utilized to retrieve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 or, alternatively, </w:t>
      </w:r>
      <w:r w:rsidDel="00000000" w:rsidR="00000000" w:rsidRPr="00000000">
        <w:rPr>
          <w:rFonts w:ascii="Google Sans Text" w:cs="Google Sans Text" w:eastAsia="Google Sans Text" w:hAnsi="Google Sans Text"/>
          <w:i w:val="1"/>
          <w:color w:val="1b1c1d"/>
          <w:rtl w:val="0"/>
        </w:rPr>
        <w:t xml:space="preserve">Burning Bamboo Sword</w:t>
      </w:r>
      <w:r w:rsidDel="00000000" w:rsidR="00000000" w:rsidRPr="00000000">
        <w:rPr>
          <w:rFonts w:ascii="Google Sans Text" w:cs="Google Sans Text" w:eastAsia="Google Sans Text" w:hAnsi="Google Sans Text"/>
          <w:color w:val="1b1c1d"/>
          <w:rtl w:val="0"/>
        </w:rPr>
        <w:t xml:space="preserve"> in lock-oriented strategies.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Lock/Control Component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Burning Bamboo Sword (BBS)</w:t>
      </w:r>
      <w:r w:rsidDel="00000000" w:rsidR="00000000" w:rsidRPr="00000000">
        <w:rPr>
          <w:rFonts w:ascii="Google Sans Text" w:cs="Google Sans Text" w:eastAsia="Google Sans Text" w:hAnsi="Google Sans Text"/>
          <w:color w:val="1b1c1d"/>
          <w:rtl w:val="0"/>
        </w:rPr>
        <w:t xml:space="preserve">: This Continuous Spell forms the foundational element of the 'Bamboolock' strategy. If, while </w:t>
      </w:r>
      <w:r w:rsidDel="00000000" w:rsidR="00000000" w:rsidRPr="00000000">
        <w:rPr>
          <w:rFonts w:ascii="Google Sans Text" w:cs="Google Sans Text" w:eastAsia="Google Sans Text" w:hAnsi="Google Sans Text"/>
          <w:i w:val="1"/>
          <w:color w:val="1b1c1d"/>
          <w:rtl w:val="0"/>
        </w:rPr>
        <w:t xml:space="preserve">Burning Bamboo Sword</w:t>
      </w:r>
      <w:r w:rsidDel="00000000" w:rsidR="00000000" w:rsidRPr="00000000">
        <w:rPr>
          <w:rFonts w:ascii="Google Sans Text" w:cs="Google Sans Text" w:eastAsia="Google Sans Text" w:hAnsi="Google Sans Text"/>
          <w:color w:val="1b1c1d"/>
          <w:rtl w:val="0"/>
        </w:rPr>
        <w:t xml:space="preserve"> is already face-up in the Spell &amp; Trap Zone, the player activates any other "Bamboo Sword" card, they may trigger its effect to skip the opponent's next Main Phase 1.</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targeted denial of the opponent's principal summoning and resource management phase is the mechanism for proactive turn denial.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Fodder and Utility Components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Broken Bamboo Sword</w:t>
      </w:r>
      <w:r w:rsidDel="00000000" w:rsidR="00000000" w:rsidRPr="00000000">
        <w:rPr>
          <w:rFonts w:ascii="Google Sans Text" w:cs="Google Sans Text" w:eastAsia="Google Sans Text" w:hAnsi="Google Sans Text"/>
          <w:color w:val="1b1c1d"/>
          <w:rtl w:val="0"/>
        </w:rPr>
        <w:t xml:space="preserve">: An Equip Spell that states the equipped monster gains 0 ATK.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card offers no meaningful utility in combat or strategy. Its sole purpose in modern competitive variants is to act as uniquely named fodder necessary to satisfy the specific activation costs of generic utility cards, such as Isolde, Two Tales of the Noble Knights, or simply to ensure a "Bamboo Sword" Equip Spell is on the field for the activation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Original Bamboo Sword</w:t>
      </w:r>
      <w:r w:rsidDel="00000000" w:rsidR="00000000" w:rsidRPr="00000000">
        <w:rPr>
          <w:rFonts w:ascii="Google Sans Text" w:cs="Google Sans Text" w:eastAsia="Google Sans Text" w:hAnsi="Google Sans Text"/>
          <w:color w:val="1b1c1d"/>
          <w:rtl w:val="0"/>
        </w:rPr>
        <w:t xml:space="preserve">: Another Equip Spell, providing the equipped monster with 0 ATK gain. Its unique utility allows the equipped monster to destroy all monsters the opponent controls if it inflicts battle damage by a direct attack.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it has a secondary effect allowing the player to send the equipped card to the GY to equip 1 different "Bamboo Sword" Equip Spell from the Deck to a face-up monster. This effect is useful for cycling into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or enabling tactical mass destruction in specific combo lines, particularly those involving Power Tool Braver Dragon or Ninja archetype integration.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Search Mechanics and Resource Cycling (The Golden Draw Engine)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Cursed Bamboo Sword Recursion Chain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Bamboo Sword engine stems entirely from its ability to generate resource parity through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The core interaction dictates that by manipulating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from the Deck directly to the GY, the player immediately achieves a net gain of one card through the search effect before the ultimate draw payload is calculated.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critical resource movement is the initial setup phase.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immediate priority for the search effect of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is nearly always </w:t>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because the search converts the initial GY dump (often a cost for another card) into a powerful Normal Spell that instantly yields a +2 card advantage when activated, provided a Bamboo Equip Spell is on the field. This rapid conversion of a deck resource into multiple hand resources is why the engine is favored in Exodia and Infernoble Knight strategies that require high throughput. Competitive builds often reflect this focus by running maximum ratios: 3 copies of</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and 3 copies of </w:t>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Broken Bamboo Sword</w:t>
      </w:r>
      <w:r w:rsidDel="00000000" w:rsidR="00000000" w:rsidRPr="00000000">
        <w:rPr>
          <w:rFonts w:ascii="Google Sans Text" w:cs="Google Sans Text" w:eastAsia="Google Sans Text" w:hAnsi="Google Sans Text"/>
          <w:color w:val="1b1c1d"/>
          <w:rtl w:val="0"/>
        </w:rPr>
        <w:t xml:space="preserve"> offers minimal utility, 1-3 copies are still necessary in most competitive lists to satisfy the specific card economy requirements of external engines that interact with Equip Spells.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Isolde Activation Protocol (Algorithmic Modeling)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effective method for initiating the Bamboo Draw Engine in the modern TCG relies upon the Link 2 Warrior Monster, </w:t>
      </w: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Isolde provides a structured two-step process that combines the necessary GY dumping of Equip Spells with the field presence needed for follow-up utility.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Isolde's Constraint and Deck Building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start the combo, the prerequisite input state requires the player to establish two Warrior monsters on the field (or a single card that produces the two materials necessary to summon Isolde). Once summoned, Isolde’s second effect allows the player to send Equip Spells with </w:t>
      </w:r>
      <w:r w:rsidDel="00000000" w:rsidR="00000000" w:rsidRPr="00000000">
        <w:rPr>
          <w:rFonts w:ascii="Google Sans Text" w:cs="Google Sans Text" w:eastAsia="Google Sans Text" w:hAnsi="Google Sans Text"/>
          <w:i w:val="1"/>
          <w:color w:val="1b1c1d"/>
          <w:rtl w:val="0"/>
        </w:rPr>
        <w:t xml:space="preserve">different names</w:t>
      </w:r>
      <w:r w:rsidDel="00000000" w:rsidR="00000000" w:rsidRPr="00000000">
        <w:rPr>
          <w:rFonts w:ascii="Google Sans Text" w:cs="Google Sans Text" w:eastAsia="Google Sans Text" w:hAnsi="Google Sans Text"/>
          <w:color w:val="1b1c1d"/>
          <w:rtl w:val="0"/>
        </w:rPr>
        <w:t xml:space="preserve"> from the Deck to the GY as a cost to Special Summon a Warrior monster from the Deck whose Level equals the number of cards sent.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requirement to send Equip Spells of </w:t>
      </w:r>
      <w:r w:rsidDel="00000000" w:rsidR="00000000" w:rsidRPr="00000000">
        <w:rPr>
          <w:rFonts w:ascii="Google Sans Text" w:cs="Google Sans Text" w:eastAsia="Google Sans Text" w:hAnsi="Google Sans Text"/>
          <w:i w:val="1"/>
          <w:color w:val="1b1c1d"/>
          <w:rtl w:val="0"/>
        </w:rPr>
        <w:t xml:space="preserve">different names</w:t>
      </w:r>
      <w:r w:rsidDel="00000000" w:rsidR="00000000" w:rsidRPr="00000000">
        <w:rPr>
          <w:rFonts w:ascii="Google Sans Text" w:cs="Google Sans Text" w:eastAsia="Google Sans Text" w:hAnsi="Google Sans Text"/>
          <w:color w:val="1b1c1d"/>
          <w:rtl w:val="0"/>
        </w:rPr>
        <w:t xml:space="preserve"> establishes a compulsory deck building constraint. Since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is limited to being sent only once per Isolde activation, the deck must intentionally incorporate functionally weak or redundant cards such as </w:t>
      </w:r>
      <w:r w:rsidDel="00000000" w:rsidR="00000000" w:rsidRPr="00000000">
        <w:rPr>
          <w:rFonts w:ascii="Google Sans Text" w:cs="Google Sans Text" w:eastAsia="Google Sans Text" w:hAnsi="Google Sans Text"/>
          <w:i w:val="1"/>
          <w:color w:val="1b1c1d"/>
          <w:rtl w:val="0"/>
        </w:rPr>
        <w:t xml:space="preserve">Broken Bamboo Sword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Original Bamboo Sword</w:t>
      </w:r>
      <w:r w:rsidDel="00000000" w:rsidR="00000000" w:rsidRPr="00000000">
        <w:rPr>
          <w:rFonts w:ascii="Google Sans Text" w:cs="Google Sans Text" w:eastAsia="Google Sans Text" w:hAnsi="Google Sans Text"/>
          <w:color w:val="1b1c1d"/>
          <w:rtl w:val="0"/>
        </w:rPr>
        <w:t xml:space="preserve">. These cards, despite contributing little to the win condition, are essential because they provide unique names necessary to pay Isolde’s cost, thus facilitating the summon of a higher-Level Warrior or maximizing the number of Equip Spells sent to the GY. This necessity means that the deck must deliberately run "brick" cards that increase the theoretical brick probability in the opening hand, simply to ensure the core draw engine can be reliably initiated.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Algorithmic Flowchart Template: Isolde Draw Engine Sequence (Net +3 Advantage)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sequence details the optimal line initiated by Isolde, designed to maximize card advantage and establish the recursion loop, often targeting </w:t>
      </w:r>
      <w:r w:rsidDel="00000000" w:rsidR="00000000" w:rsidRPr="00000000">
        <w:rPr>
          <w:rFonts w:ascii="Google Sans Text" w:cs="Google Sans Text" w:eastAsia="Google Sans Text" w:hAnsi="Google Sans Text"/>
          <w:i w:val="1"/>
          <w:color w:val="1b1c1d"/>
          <w:rtl w:val="0"/>
        </w:rPr>
        <w:t xml:space="preserve">Infernoble Knight - Renaud</w:t>
      </w:r>
      <w:r w:rsidDel="00000000" w:rsidR="00000000" w:rsidRPr="00000000">
        <w:rPr>
          <w:rFonts w:ascii="Google Sans Text" w:cs="Google Sans Text" w:eastAsia="Google Sans Text" w:hAnsi="Google Sans Text"/>
          <w:color w:val="1b1c1d"/>
          <w:rtl w:val="0"/>
        </w:rPr>
        <w:t xml:space="preserve"> for maximum efficiency.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Isolde Draw Engine Sequence (Net +3 Advantage)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Action/Card Activated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Transition/Gain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Isolde, Two Tales of the Noble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Effect resolves (Optional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for specialized Warrior (e.g., Infernoble Knight - Renaud).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Effect 2 (CL1) Activates.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 Equip Spells (e.g., 1 Cursed, 1 Broken) from Deck to GY (cost).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Warrior (e.g., Infernoble Knight - Renaud).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Cursed Bamboo Sword</w:t>
            </w:r>
            <w:r w:rsidDel="00000000" w:rsidR="00000000" w:rsidRPr="00000000">
              <w:rPr>
                <w:rFonts w:ascii="Google Sans Text" w:cs="Google Sans Text" w:eastAsia="Google Sans Text" w:hAnsi="Google Sans Text"/>
                <w:color w:val="1b1c1d"/>
                <w:shd w:fill="auto" w:val="clear"/>
                <w:rtl w:val="0"/>
              </w:rPr>
              <w:t xml:space="preserve"> GY Effect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effect triggers. Searches </w:t>
            </w:r>
            <w:r w:rsidDel="00000000" w:rsidR="00000000" w:rsidRPr="00000000">
              <w:rPr>
                <w:rFonts w:ascii="Google Sans Text" w:cs="Google Sans Text" w:eastAsia="Google Sans Text" w:hAnsi="Google Sans Text"/>
                <w:i w:val="1"/>
                <w:color w:val="1b1c1d"/>
                <w:shd w:fill="auto" w:val="clear"/>
                <w:rtl w:val="0"/>
              </w:rPr>
              <w:t xml:space="preserve">Golden Bamboo Sword</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Advantage: +1 (Golden).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Infernoble Knight - Renaud</w:t>
            </w:r>
            <w:r w:rsidDel="00000000" w:rsidR="00000000" w:rsidRPr="00000000">
              <w:rPr>
                <w:rFonts w:ascii="Google Sans Text" w:cs="Google Sans Text" w:eastAsia="Google Sans Text" w:hAnsi="Google Sans Text"/>
                <w:color w:val="1b1c1d"/>
                <w:shd w:fill="auto" w:val="clear"/>
                <w:rtl w:val="0"/>
              </w:rPr>
              <w:t xml:space="preserve"> Effect (CL2).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summoned or equipped, triggers to recycle 1 Equip from GY.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Advantage: +1 (Recycling Cursed Bamboo Sword).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w:t>
            </w:r>
            <w:r w:rsidDel="00000000" w:rsidR="00000000" w:rsidRPr="00000000">
              <w:rPr>
                <w:rFonts w:ascii="Google Sans Text" w:cs="Google Sans Text" w:eastAsia="Google Sans Text" w:hAnsi="Google Sans Text"/>
                <w:i w:val="1"/>
                <w:color w:val="1b1c1d"/>
                <w:shd w:fill="auto" w:val="clear"/>
                <w:rtl w:val="0"/>
              </w:rPr>
              <w:t xml:space="preserve">Cursed Bamboo Sword</w:t>
            </w:r>
            <w:r w:rsidDel="00000000" w:rsidR="00000000" w:rsidRPr="00000000">
              <w:rPr>
                <w:rFonts w:ascii="Google Sans Text" w:cs="Google Sans Text" w:eastAsia="Google Sans Text" w:hAnsi="Google Sans Text"/>
                <w:color w:val="1b1c1d"/>
                <w:shd w:fill="auto" w:val="clear"/>
                <w:rtl w:val="0"/>
              </w:rPr>
              <w:t xml:space="preserve"> (now in hand) on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the "Bamboo Sword" Equip Spell requirement for Golden.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State: Bamboo Equip 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Golden Bamboo Sword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Draw 2 cards.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Card Advantage: +3 (Golden search, Cursed recursion, 2 draws).</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Combo Modeling: The Perpetual Turn-Skip Lock (Bamboolock)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Burning Bamboo Sword and the MP1 Denial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Bamboolock is a highly disruptive strategy centered around preventing the opponent from entering their crucial Main Phases. The primary component is </w:t>
      </w:r>
      <w:r w:rsidDel="00000000" w:rsidR="00000000" w:rsidRPr="00000000">
        <w:rPr>
          <w:rFonts w:ascii="Google Sans Text" w:cs="Google Sans Text" w:eastAsia="Google Sans Text" w:hAnsi="Google Sans Text"/>
          <w:i w:val="1"/>
          <w:color w:val="1b1c1d"/>
          <w:rtl w:val="0"/>
        </w:rPr>
        <w:t xml:space="preserve">Burning Bamboo Sword</w:t>
      </w:r>
      <w:r w:rsidDel="00000000" w:rsidR="00000000" w:rsidRPr="00000000">
        <w:rPr>
          <w:rFonts w:ascii="Google Sans Text" w:cs="Google Sans Text" w:eastAsia="Google Sans Text" w:hAnsi="Google Sans Text"/>
          <w:color w:val="1b1c1d"/>
          <w:rtl w:val="0"/>
        </w:rPr>
        <w:t xml:space="preserve"> (BBS). BBS is a Continuous Spell that must be established face-up on the field prior to its activation condition being met.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Once active, if the player subsequently activates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"Bamboo Sword" card (Equip or Normal Spell), </w:t>
      </w:r>
      <w:r w:rsidDel="00000000" w:rsidR="00000000" w:rsidRPr="00000000">
        <w:rPr>
          <w:rFonts w:ascii="Google Sans Text" w:cs="Google Sans Text" w:eastAsia="Google Sans Text" w:hAnsi="Google Sans Text"/>
          <w:i w:val="1"/>
          <w:color w:val="1b1c1d"/>
          <w:rtl w:val="0"/>
        </w:rPr>
        <w:t xml:space="preserve">Burning Bamboo Sword</w:t>
      </w:r>
      <w:r w:rsidDel="00000000" w:rsidR="00000000" w:rsidRPr="00000000">
        <w:rPr>
          <w:rFonts w:ascii="Google Sans Text" w:cs="Google Sans Text" w:eastAsia="Google Sans Text" w:hAnsi="Google Sans Text"/>
          <w:color w:val="1b1c1d"/>
          <w:rtl w:val="0"/>
        </w:rPr>
        <w:t xml:space="preserve"> triggers, resulting in the opponent skipping their next Main Phase 1 (MP1).</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prevents the opponent from conducting standard resource generation, summoning, or setting up their field.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Hard Lock Protocol (The Bamboolock FTK/Loop)</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a truly devastating 'Hard Lock' requires more than just skipping MP1; the objective is total turn denial, forcing the opponent immediately from the Standby Phase to the End Phase. If MP1 is skipped via BBS, the game state must transition to the next phase, which is the Battle Phase (BP). If the BP is conducted, the opponent is permitted to enter MP2, where they can still utilize resources, special summon, or set Spells/Traps, thereby completely undermining the lock.</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Therefore, for a reliable, competitive denial strategy, the engine requires the integration of generic, extrinsic phase-skipping cards to close the loophole. This necessity demonstrates that the engine's payload is not just the Bamboo cards themselves, but the systematic combination of </w:t>
      </w:r>
      <w:r w:rsidDel="00000000" w:rsidR="00000000" w:rsidRPr="00000000">
        <w:rPr>
          <w:rFonts w:ascii="Google Sans Text" w:cs="Google Sans Text" w:eastAsia="Google Sans Text" w:hAnsi="Google Sans Text"/>
          <w:i w:val="1"/>
          <w:color w:val="1b1c1d"/>
          <w:rtl w:val="0"/>
        </w:rPr>
        <w:t xml:space="preserve">Burning Bamboo Sword</w:t>
      </w:r>
      <w:r w:rsidDel="00000000" w:rsidR="00000000" w:rsidRPr="00000000">
        <w:rPr>
          <w:rFonts w:ascii="Google Sans Text" w:cs="Google Sans Text" w:eastAsia="Google Sans Text" w:hAnsi="Google Sans Text"/>
          <w:color w:val="1b1c1d"/>
          <w:rtl w:val="0"/>
        </w:rPr>
        <w:t xml:space="preserve"> with two to three specific generic floodgates or Spells.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lock protocol requires three specific phase denials:</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 Phase 1 Skip:</w:t>
      </w:r>
      <w:r w:rsidDel="00000000" w:rsidR="00000000" w:rsidRPr="00000000">
        <w:rPr>
          <w:rFonts w:ascii="Google Sans Text" w:cs="Google Sans Text" w:eastAsia="Google Sans Text" w:hAnsi="Google Sans Text"/>
          <w:color w:val="1b1c1d"/>
          <w:rtl w:val="0"/>
        </w:rPr>
        <w:t xml:space="preserve"> Achieved proactively via the resolution of </w:t>
      </w:r>
      <w:r w:rsidDel="00000000" w:rsidR="00000000" w:rsidRPr="00000000">
        <w:rPr>
          <w:rFonts w:ascii="Google Sans Text" w:cs="Google Sans Text" w:eastAsia="Google Sans Text" w:hAnsi="Google Sans Text"/>
          <w:i w:val="1"/>
          <w:color w:val="1b1c1d"/>
          <w:rtl w:val="0"/>
        </w:rPr>
        <w:t xml:space="preserve">Burning Bamboo Sword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Battle Phase Skip (BP Denial):</w:t>
      </w:r>
      <w:r w:rsidDel="00000000" w:rsidR="00000000" w:rsidRPr="00000000">
        <w:rPr>
          <w:rFonts w:ascii="Google Sans Text" w:cs="Google Sans Text" w:eastAsia="Google Sans Text" w:hAnsi="Google Sans Text"/>
          <w:color w:val="1b1c1d"/>
          <w:rtl w:val="0"/>
        </w:rPr>
        <w:t xml:space="preserve"> This is the critical link. Historically, cards like </w:t>
      </w:r>
      <w:r w:rsidDel="00000000" w:rsidR="00000000" w:rsidRPr="00000000">
        <w:rPr>
          <w:rFonts w:ascii="Google Sans Text" w:cs="Google Sans Text" w:eastAsia="Google Sans Text" w:hAnsi="Google Sans Text"/>
          <w:i w:val="1"/>
          <w:color w:val="1b1c1d"/>
          <w:rtl w:val="0"/>
        </w:rPr>
        <w:t xml:space="preserve">Thunder of Ruler</w:t>
      </w:r>
      <w:r w:rsidDel="00000000" w:rsidR="00000000" w:rsidRPr="00000000">
        <w:rPr>
          <w:rFonts w:ascii="Google Sans Text" w:cs="Google Sans Text" w:eastAsia="Google Sans Text" w:hAnsi="Google Sans Text"/>
          <w:color w:val="1b1c1d"/>
          <w:rtl w:val="0"/>
        </w:rPr>
        <w:t xml:space="preserve"> (a Normal Spell that skips the next BP) are used to enforce this denial.</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Without a guaranteed BP skip, the lock fails.</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 Phase 2 Skip:</w:t>
      </w:r>
      <w:r w:rsidDel="00000000" w:rsidR="00000000" w:rsidRPr="00000000">
        <w:rPr>
          <w:rFonts w:ascii="Google Sans Text" w:cs="Google Sans Text" w:eastAsia="Google Sans Text" w:hAnsi="Google Sans Text"/>
          <w:color w:val="1b1c1d"/>
          <w:rtl w:val="0"/>
        </w:rPr>
        <w:t xml:space="preserve"> Achieved via the Continuous Spell </w:t>
      </w:r>
      <w:r w:rsidDel="00000000" w:rsidR="00000000" w:rsidRPr="00000000">
        <w:rPr>
          <w:rFonts w:ascii="Google Sans Text" w:cs="Google Sans Text" w:eastAsia="Google Sans Text" w:hAnsi="Google Sans Text"/>
          <w:i w:val="1"/>
          <w:color w:val="1b1c1d"/>
          <w:rtl w:val="0"/>
        </w:rPr>
        <w:t xml:space="preserve">Terminal World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Terminal World</w:t>
      </w:r>
      <w:r w:rsidDel="00000000" w:rsidR="00000000" w:rsidRPr="00000000">
        <w:rPr>
          <w:rFonts w:ascii="Google Sans Text" w:cs="Google Sans Text" w:eastAsia="Google Sans Text" w:hAnsi="Google Sans Text"/>
          <w:color w:val="1b1c1d"/>
          <w:rtl w:val="0"/>
        </w:rPr>
        <w:t xml:space="preserve"> states that if a Battle Phase is not conducted during a turn, the phase sequence moves directly to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all three conditions are met, the phase transition sequence mandates Standby Phase → MP1 (skipped) → Battle Phase (skipped) → MP2 (skipped by </w:t>
      </w:r>
      <w:r w:rsidDel="00000000" w:rsidR="00000000" w:rsidRPr="00000000">
        <w:rPr>
          <w:rFonts w:ascii="Google Sans Text" w:cs="Google Sans Text" w:eastAsia="Google Sans Text" w:hAnsi="Google Sans Text"/>
          <w:i w:val="1"/>
          <w:color w:val="1b1c1d"/>
          <w:rtl w:val="0"/>
        </w:rPr>
        <w:t xml:space="preserve">Terminal World</w:t>
      </w:r>
      <w:r w:rsidDel="00000000" w:rsidR="00000000" w:rsidRPr="00000000">
        <w:rPr>
          <w:rFonts w:ascii="Google Sans Text" w:cs="Google Sans Text" w:eastAsia="Google Sans Text" w:hAnsi="Google Sans Text"/>
          <w:color w:val="1b1c1d"/>
          <w:rtl w:val="0"/>
        </w:rPr>
        <w:t xml:space="preserve"> rule) → End Phase. This results in the opponent having no action window.</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Reports of BBS alone causing a full skip often rely on platform-specific ruling ambiguities or misinterpretations of phase transition rules, which are generally unreliable in sanctioned TCG play, emphasizing the mandatory nature of the multi-card lock setup.</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Algorithmic Flowchart Template: Bamboolock Protocol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Bamboolock: Phase Skip Mechanism Analysis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Required for Skip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 </w:t>
            </w:r>
            <w:r w:rsidDel="00000000" w:rsidR="00000000" w:rsidRPr="00000000">
              <w:rPr>
                <w:rFonts w:ascii="Google Sans Text" w:cs="Google Sans Text" w:eastAsia="Google Sans Text" w:hAnsi="Google Sans Text"/>
                <w:i w:val="1"/>
                <w:color w:val="1b1c1d"/>
                <w:shd w:fill="auto" w:val="clear"/>
                <w:rtl w:val="0"/>
              </w:rPr>
              <w:t xml:space="preserve">Soul Devouring Bamboo Sword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Bamboo Equip monster inflicts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Early denial, often compounding resource strangulation.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Burning Bamboo Sword</w:t>
            </w:r>
            <w:r w:rsidDel="00000000" w:rsidR="00000000" w:rsidRPr="00000000">
              <w:rPr>
                <w:rFonts w:ascii="Google Sans Text" w:cs="Google Sans Text" w:eastAsia="Google Sans Text" w:hAnsi="Google Sans Text"/>
                <w:color w:val="1b1c1d"/>
                <w:shd w:fill="auto" w:val="clear"/>
                <w:rtl w:val="0"/>
              </w:rPr>
              <w:t xml:space="preserve"> (BBS)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BBS face-up + subsequent activation of any "Bamboo Sword" card.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cannot perform summons or resource management in MP1.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Thunder of Ruler</w:t>
            </w:r>
            <w:r w:rsidDel="00000000" w:rsidR="00000000" w:rsidRPr="00000000">
              <w:rPr>
                <w:rFonts w:ascii="Google Sans Text" w:cs="Google Sans Text" w:eastAsia="Google Sans Text" w:hAnsi="Google Sans Text"/>
                <w:color w:val="1b1c1d"/>
                <w:shd w:fill="auto" w:val="clear"/>
                <w:rtl w:val="0"/>
              </w:rPr>
              <w:t xml:space="preserve"> / Equivalent BP Denial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Spell resolution or continuous effect.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cannot attack; game state attempts to transition to MP2.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Terminal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Continuous Spell is face-up.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BP is skipped, </w:t>
            </w:r>
            <w:r w:rsidDel="00000000" w:rsidR="00000000" w:rsidRPr="00000000">
              <w:rPr>
                <w:rFonts w:ascii="Google Sans Text" w:cs="Google Sans Text" w:eastAsia="Google Sans Text" w:hAnsi="Google Sans Text"/>
                <w:i w:val="1"/>
                <w:color w:val="1b1c1d"/>
                <w:shd w:fill="auto" w:val="clear"/>
                <w:rtl w:val="0"/>
              </w:rPr>
              <w:t xml:space="preserve">Terminal World</w:t>
            </w:r>
            <w:r w:rsidDel="00000000" w:rsidR="00000000" w:rsidRPr="00000000">
              <w:rPr>
                <w:rFonts w:ascii="Google Sans Text" w:cs="Google Sans Text" w:eastAsia="Google Sans Text" w:hAnsi="Google Sans Text"/>
                <w:color w:val="1b1c1d"/>
                <w:shd w:fill="auto" w:val="clear"/>
                <w:rtl w:val="0"/>
              </w:rPr>
              <w:t xml:space="preserve"> forces immediate transition to the End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Conclusion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Successful resolution of BBS, BP denial, and </w:t>
            </w:r>
            <w:r w:rsidDel="00000000" w:rsidR="00000000" w:rsidRPr="00000000">
              <w:rPr>
                <w:rFonts w:ascii="Google Sans Text" w:cs="Google Sans Text" w:eastAsia="Google Sans Text" w:hAnsi="Google Sans Text"/>
                <w:i w:val="1"/>
                <w:color w:val="1b1c1d"/>
                <w:shd w:fill="auto" w:val="clear"/>
                <w:rtl w:val="0"/>
              </w:rPr>
              <w:t xml:space="preserve">Terminal World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Turn Skip (Hard Lock) achieved.</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Extrinsic Integration and Archetypal Synergy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Bamboo Sword engine's generic nature makes it highly flexible, allowing integration into various strategies that prioritize explosive resource access or the activation of Equip Spells.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Exodia FTK Variants: Maximum Card Velocity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Exodia First Turn Kill (FTK) decks, the Bamboo engine's sole role is to act as an explosive draw accelerator, maximizing card velocity to quickly assemble the five pieces of Exodia the Forbidden 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engine’s ability to generate Draw 2 for minimal setup cost (by reliably cycling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Cursed</w:t>
      </w:r>
      <w:r w:rsidDel="00000000" w:rsidR="00000000" w:rsidRPr="00000000">
        <w:rPr>
          <w:rFonts w:ascii="Google Sans Text" w:cs="Google Sans Text" w:eastAsia="Google Sans Text" w:hAnsi="Google Sans Text"/>
          <w:color w:val="1b1c1d"/>
          <w:rtl w:val="0"/>
        </w:rPr>
        <w:t xml:space="preserve"> into </w:t>
      </w:r>
      <w:r w:rsidDel="00000000" w:rsidR="00000000" w:rsidRPr="00000000">
        <w:rPr>
          <w:rFonts w:ascii="Google Sans Text" w:cs="Google Sans Text" w:eastAsia="Google Sans Text" w:hAnsi="Google Sans Text"/>
          <w:i w:val="1"/>
          <w:color w:val="1b1c1d"/>
          <w:rtl w:val="0"/>
        </w:rPr>
        <w:t xml:space="preserve">Golden</w:t>
      </w:r>
      <w:r w:rsidDel="00000000" w:rsidR="00000000" w:rsidRPr="00000000">
        <w:rPr>
          <w:rFonts w:ascii="Google Sans Text" w:cs="Google Sans Text" w:eastAsia="Google Sans Text" w:hAnsi="Google Sans Text"/>
          <w:color w:val="1b1c1d"/>
          <w:rtl w:val="0"/>
        </w:rPr>
        <w:t xml:space="preserve">) makes it a vital consistency tool.</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Bamboo Swords are almost always paired with other high-draw or consistency engines: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Royal Magical Library (RML):</w:t>
      </w:r>
      <w:r w:rsidDel="00000000" w:rsidR="00000000" w:rsidRPr="00000000">
        <w:rPr>
          <w:rFonts w:ascii="Google Sans Text" w:cs="Google Sans Text" w:eastAsia="Google Sans Text" w:hAnsi="Google Sans Text"/>
          <w:color w:val="1b1c1d"/>
          <w:rtl w:val="0"/>
        </w:rPr>
        <w:t xml:space="preserve"> RML gains spell counters rapidly because the combination of the Equip Spell activation (e.g.,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the Normal Spell activation (</w:t>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 and the subsequent Equip activation (recycled </w:t>
      </w:r>
      <w:r w:rsidDel="00000000" w:rsidR="00000000" w:rsidRPr="00000000">
        <w:rPr>
          <w:rFonts w:ascii="Google Sans Text" w:cs="Google Sans Text" w:eastAsia="Google Sans Text" w:hAnsi="Google Sans Text"/>
          <w:i w:val="1"/>
          <w:color w:val="1b1c1d"/>
          <w:rtl w:val="0"/>
        </w:rPr>
        <w:t xml:space="preserve">Cursed</w:t>
      </w:r>
      <w:r w:rsidDel="00000000" w:rsidR="00000000" w:rsidRPr="00000000">
        <w:rPr>
          <w:rFonts w:ascii="Google Sans Text" w:cs="Google Sans Text" w:eastAsia="Google Sans Text" w:hAnsi="Google Sans Text"/>
          <w:color w:val="1b1c1d"/>
          <w:rtl w:val="0"/>
        </w:rPr>
        <w:t xml:space="preserve">) results in a high volume of Spell Card activation in a short sequence.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Toon Engine:</w:t>
      </w:r>
      <w:r w:rsidDel="00000000" w:rsidR="00000000" w:rsidRPr="00000000">
        <w:rPr>
          <w:rFonts w:ascii="Google Sans Text" w:cs="Google Sans Text" w:eastAsia="Google Sans Text" w:hAnsi="Google Sans Text"/>
          <w:color w:val="1b1c1d"/>
          <w:rtl w:val="0"/>
        </w:rPr>
        <w:t xml:space="preserve"> The use of </w:t>
      </w:r>
      <w:r w:rsidDel="00000000" w:rsidR="00000000" w:rsidRPr="00000000">
        <w:rPr>
          <w:rFonts w:ascii="Google Sans Text" w:cs="Google Sans Text" w:eastAsia="Google Sans Text" w:hAnsi="Google Sans Text"/>
          <w:i w:val="1"/>
          <w:color w:val="1b1c1d"/>
          <w:rtl w:val="0"/>
        </w:rPr>
        <w:t xml:space="preserve">Toon Table of Contents</w:t>
      </w:r>
      <w:r w:rsidDel="00000000" w:rsidR="00000000" w:rsidRPr="00000000">
        <w:rPr>
          <w:rFonts w:ascii="Google Sans Text" w:cs="Google Sans Text" w:eastAsia="Google Sans Text" w:hAnsi="Google Sans Text"/>
          <w:color w:val="1b1c1d"/>
          <w:rtl w:val="0"/>
        </w:rPr>
        <w:t xml:space="preserve"> to search multiple cards, often pulling </w:t>
      </w:r>
      <w:r w:rsidDel="00000000" w:rsidR="00000000" w:rsidRPr="00000000">
        <w:rPr>
          <w:rFonts w:ascii="Google Sans Text" w:cs="Google Sans Text" w:eastAsia="Google Sans Text" w:hAnsi="Google Sans Text"/>
          <w:i w:val="1"/>
          <w:color w:val="1b1c1d"/>
          <w:rtl w:val="0"/>
        </w:rPr>
        <w:t xml:space="preserve">Blue-Eyes Toon Dragon</w:t>
      </w:r>
      <w:r w:rsidDel="00000000" w:rsidR="00000000" w:rsidRPr="00000000">
        <w:rPr>
          <w:rFonts w:ascii="Google Sans Text" w:cs="Google Sans Text" w:eastAsia="Google Sans Text" w:hAnsi="Google Sans Text"/>
          <w:color w:val="1b1c1d"/>
          <w:rtl w:val="0"/>
        </w:rPr>
        <w:t xml:space="preserve">, integrates with the overall spell-heavy focus and provides discard fodder for other draw spells like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Engine:</w:t>
      </w:r>
      <w:r w:rsidDel="00000000" w:rsidR="00000000" w:rsidRPr="00000000">
        <w:rPr>
          <w:rFonts w:ascii="Google Sans Text" w:cs="Google Sans Text" w:eastAsia="Google Sans Text" w:hAnsi="Google Sans Text"/>
          <w:color w:val="1b1c1d"/>
          <w:rtl w:val="0"/>
        </w:rPr>
        <w:t xml:space="preserve"> This engine utilizes Level 8 Destiny Heroes (such as </w:t>
      </w:r>
      <w:r w:rsidDel="00000000" w:rsidR="00000000" w:rsidRPr="00000000">
        <w:rPr>
          <w:rFonts w:ascii="Google Sans Text" w:cs="Google Sans Text" w:eastAsia="Google Sans Text" w:hAnsi="Google Sans Text"/>
          <w:i w:val="1"/>
          <w:color w:val="1b1c1d"/>
          <w:rtl w:val="0"/>
        </w:rPr>
        <w:t xml:space="preserve">Destiny HERO - Dreadmaster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in conjunction with </w:t>
      </w:r>
      <w:r w:rsidDel="00000000" w:rsidR="00000000" w:rsidRPr="00000000">
        <w:rPr>
          <w:rFonts w:ascii="Google Sans Text" w:cs="Google Sans Text" w:eastAsia="Google Sans Text" w:hAnsi="Google Sans Text"/>
          <w:i w:val="1"/>
          <w:color w:val="1b1c1d"/>
          <w:rtl w:val="0"/>
        </w:rPr>
        <w:t xml:space="preserve">Destiny Draw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These cards provide additional Level 8 discard outlets and draw power, aligning perfectly with the goal of maximizing spell-based drawing.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Infernoble Knights: Resource Loop Generation and Utility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Infernoble Knight archetype represents a prime modern application of the Bamboo engine, primarily because the deck inherently uses Isolde, Two Tales of the Noble Knights, as a foundational combo piece.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interaction centers on the </w:t>
      </w:r>
      <w:r w:rsidDel="00000000" w:rsidR="00000000" w:rsidRPr="00000000">
        <w:rPr>
          <w:rFonts w:ascii="Google Sans Text" w:cs="Google Sans Text" w:eastAsia="Google Sans Text" w:hAnsi="Google Sans Text"/>
          <w:b w:val="1"/>
          <w:color w:val="1b1c1d"/>
          <w:rtl w:val="0"/>
        </w:rPr>
        <w:t xml:space="preserve">Renaud Recursion Loop</w:t>
      </w:r>
      <w:r w:rsidDel="00000000" w:rsidR="00000000" w:rsidRPr="00000000">
        <w:rPr>
          <w:rFonts w:ascii="Google Sans Text" w:cs="Google Sans Text" w:eastAsia="Google Sans Text" w:hAnsi="Google Sans Text"/>
          <w:color w:val="1b1c1d"/>
          <w:rtl w:val="0"/>
        </w:rPr>
        <w:t xml:space="preserve">. Isolde's activation sends Equip Spells, including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from the Deck to the GY. This dump triggers the mandatory effect of </w:t>
      </w:r>
      <w:r w:rsidDel="00000000" w:rsidR="00000000" w:rsidRPr="00000000">
        <w:rPr>
          <w:rFonts w:ascii="Google Sans Text" w:cs="Google Sans Text" w:eastAsia="Google Sans Text" w:hAnsi="Google Sans Text"/>
          <w:i w:val="1"/>
          <w:color w:val="1b1c1d"/>
          <w:rtl w:val="0"/>
        </w:rPr>
        <w:t xml:space="preserve">Cursed</w:t>
      </w:r>
      <w:r w:rsidDel="00000000" w:rsidR="00000000" w:rsidRPr="00000000">
        <w:rPr>
          <w:rFonts w:ascii="Google Sans Text" w:cs="Google Sans Text" w:eastAsia="Google Sans Text" w:hAnsi="Google Sans Text"/>
          <w:color w:val="1b1c1d"/>
          <w:rtl w:val="0"/>
        </w:rPr>
        <w:t xml:space="preserve"> to search </w:t>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Concurrently, if Isolde uses the card cost to Special Summon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Infernoble Knight - Renaud</w:t>
      </w:r>
      <w:r w:rsidDel="00000000" w:rsidR="00000000" w:rsidRPr="00000000">
        <w:rPr>
          <w:rFonts w:ascii="Google Sans Text" w:cs="Google Sans Text" w:eastAsia="Google Sans Text" w:hAnsi="Google Sans Text"/>
          <w:color w:val="1b1c1d"/>
          <w:rtl w:val="0"/>
        </w:rPr>
        <w:t xml:space="preserve">, Renaud immediately triggers its own effect, allowing the player to add the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that was just sent to the GY back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systematic loop results in a free search for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 and the complete recycling of the Equip Spell cost, granting a cumulative net +3 card advantage from the initial Isolde investment. This consistency boost allows the Infernoble player to dig deeper into their deck for crucial non-engine interaction or essential combo materials required to establish their complex endboard, such as Synchro Summoning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Infernoble Knight Emperor Charles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Power Tool Braver Dragon Strategy (The Modern Pivot)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emergence of high-utility Synchro Monsters capable of interacting with Equip Spells has redefined how the Bamboo engine is utilized. </w:t>
      </w:r>
      <w:r w:rsidDel="00000000" w:rsidR="00000000" w:rsidRPr="00000000">
        <w:rPr>
          <w:rFonts w:ascii="Google Sans Text" w:cs="Google Sans Text" w:eastAsia="Google Sans Text" w:hAnsi="Google Sans Text"/>
          <w:i w:val="1"/>
          <w:color w:val="1b1c1d"/>
          <w:rtl w:val="0"/>
        </w:rPr>
        <w:t xml:space="preserve">Power Tool Braver Dragon</w:t>
      </w:r>
      <w:r w:rsidDel="00000000" w:rsidR="00000000" w:rsidRPr="00000000">
        <w:rPr>
          <w:rFonts w:ascii="Google Sans Text" w:cs="Google Sans Text" w:eastAsia="Google Sans Text" w:hAnsi="Google Sans Text"/>
          <w:color w:val="1b1c1d"/>
          <w:rtl w:val="0"/>
        </w:rPr>
        <w:t xml:space="preserve"> (PTBD), a Level 9 Synchro Monster, is capable of equipping up to three Equip Spells with different names from the Deck or GY upon its successful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capability drastically streamlines the deployment of Bamboo Sword utility by circumventing the slower search and set requirements inherent to the </w:t>
      </w:r>
      <w:r w:rsidDel="00000000" w:rsidR="00000000" w:rsidRPr="00000000">
        <w:rPr>
          <w:rFonts w:ascii="Google Sans Text" w:cs="Google Sans Text" w:eastAsia="Google Sans Text" w:hAnsi="Google Sans Text"/>
          <w:i w:val="1"/>
          <w:color w:val="1b1c1d"/>
          <w:rtl w:val="0"/>
        </w:rPr>
        <w:t xml:space="preserve">Cursed/Golden</w:t>
      </w:r>
      <w:r w:rsidDel="00000000" w:rsidR="00000000" w:rsidRPr="00000000">
        <w:rPr>
          <w:rFonts w:ascii="Google Sans Text" w:cs="Google Sans Text" w:eastAsia="Google Sans Text" w:hAnsi="Google Sans Text"/>
          <w:color w:val="1b1c1d"/>
          <w:rtl w:val="0"/>
        </w:rPr>
        <w:t xml:space="preserve"> draw loop. PTBD allows for the immediate field presence of Equip Spells for tactical application, focusing less on drawing cards and more on applying immediate, decisive effects.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primary application involves equipping </w:t>
      </w:r>
      <w:r w:rsidDel="00000000" w:rsidR="00000000" w:rsidRPr="00000000">
        <w:rPr>
          <w:rFonts w:ascii="Google Sans Text" w:cs="Google Sans Text" w:eastAsia="Google Sans Text" w:hAnsi="Google Sans Text"/>
          <w:i w:val="1"/>
          <w:color w:val="1b1c1d"/>
          <w:rtl w:val="0"/>
        </w:rPr>
        <w:t xml:space="preserve">Original Bamboo Sword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alongside two other highly potent utility equips. If PTBD, or a monster it empowers, can attack directly (an effect sometimes enabled by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or supporting archetypal effects, such as in the Ninja deck using </w:t>
      </w:r>
      <w:r w:rsidDel="00000000" w:rsidR="00000000" w:rsidRPr="00000000">
        <w:rPr>
          <w:rFonts w:ascii="Google Sans Text" w:cs="Google Sans Text" w:eastAsia="Google Sans Text" w:hAnsi="Google Sans Text"/>
          <w:i w:val="1"/>
          <w:color w:val="1b1c1d"/>
          <w:rtl w:val="0"/>
        </w:rPr>
        <w:t xml:space="preserve">Meizen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Original Bamboo Sword</w:t>
      </w:r>
      <w:r w:rsidDel="00000000" w:rsidR="00000000" w:rsidRPr="00000000">
        <w:rPr>
          <w:rFonts w:ascii="Google Sans Text" w:cs="Google Sans Text" w:eastAsia="Google Sans Text" w:hAnsi="Google Sans Text"/>
          <w:color w:val="1b1c1d"/>
          <w:rtl w:val="0"/>
        </w:rPr>
        <w:t xml:space="preserve">'s effect triggers, leading to a mass destruction of all opponent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pivot demonstrates a key strategic development: the engine's components are no longer confined to being a fragile card advantage mechanism but can function as battlefield control tools. The ability to instantly deploy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Original Bamboo Sword</w:t>
      </w:r>
      <w:r w:rsidDel="00000000" w:rsidR="00000000" w:rsidRPr="00000000">
        <w:rPr>
          <w:rFonts w:ascii="Google Sans Text" w:cs="Google Sans Text" w:eastAsia="Google Sans Text" w:hAnsi="Google Sans Text"/>
          <w:color w:val="1b1c1d"/>
          <w:rtl w:val="0"/>
        </w:rPr>
        <w:t xml:space="preserve"> for a conditional board wipe, or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for a direct attack enabler, transforms the engine into a versatile resource for mid-range and control decks, offering utility far beyond its reputation in glass-cannon FTK strategies.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Countermeasure Protocol and Meta Adaptation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Bamboo Sword engine, in all its iterations (FTK, Draw Loop, or Lock), is highly linear. This linearity makes it exceptionally vulnerable to targeted negation and disruption at specific, critical choke points.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Critical Choke Points and Interruption Timing (Algorithmic Defense)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disruption of the Bamboo engine must target the moment resource parity is attempted, or the primary engine piece is accessed.</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Isolde Initiation:</w:t>
      </w:r>
      <w:r w:rsidDel="00000000" w:rsidR="00000000" w:rsidRPr="00000000">
        <w:rPr>
          <w:rFonts w:ascii="Google Sans Text" w:cs="Google Sans Text" w:eastAsia="Google Sans Text" w:hAnsi="Google Sans Text"/>
          <w:color w:val="1b1c1d"/>
          <w:rtl w:val="0"/>
        </w:rPr>
        <w:t xml:space="preserve"> While negating Isolde's summon or its first search effect (the optional search) is helpful, the true choke point occurs when Isolde attempts to resolve its second effect by sending Equip Spells from the Deck to the GY.</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Cursed Bamboo Sword Search:</w:t>
      </w:r>
      <w:r w:rsidDel="00000000" w:rsidR="00000000" w:rsidRPr="00000000">
        <w:rPr>
          <w:rFonts w:ascii="Google Sans Text" w:cs="Google Sans Text" w:eastAsia="Google Sans Text" w:hAnsi="Google Sans Text"/>
          <w:color w:val="1b1c1d"/>
          <w:rtl w:val="0"/>
        </w:rPr>
        <w:t xml:space="preserve"> Negating the mandatory GY search effect of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is the most lethal interruption. Since this effect directly searches </w:t>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 (the payload), hitting this step with a card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immediately shuts down the entire draw loop, crippling the strategy’s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Golden Bamboo Sword Payoff:</w:t>
      </w:r>
      <w:r w:rsidDel="00000000" w:rsidR="00000000" w:rsidRPr="00000000">
        <w:rPr>
          <w:rFonts w:ascii="Google Sans Text" w:cs="Google Sans Text" w:eastAsia="Google Sans Text" w:hAnsi="Google Sans Text"/>
          <w:color w:val="1b1c1d"/>
          <w:rtl w:val="0"/>
        </w:rPr>
        <w:t xml:space="preserve"> Should the initial search resolve, interrupting the draw resolution of </w:t>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severely limits the deck's ability to assemble its remaining combo pieces or Exodia parts, effectively stalling the FTK or Lock attempt.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Side Deck Strategy Against Bamboo Engine Decks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Counter-strategies must address either the high volume of spell activation or the necessity of specific continuous field states required for the Lock variants.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Competitive Side Deck Protocol Against Bamboo Engine Decks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Targeted Engine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Effectiveness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Cursed Bamboo Sword</w:t>
            </w:r>
            <w:r w:rsidDel="00000000" w:rsidR="00000000" w:rsidRPr="00000000">
              <w:rPr>
                <w:rFonts w:ascii="Google Sans Text" w:cs="Google Sans Text" w:eastAsia="Google Sans Text" w:hAnsi="Google Sans Text"/>
                <w:color w:val="1b1c1d"/>
                <w:shd w:fill="auto" w:val="clear"/>
                <w:rtl w:val="0"/>
              </w:rPr>
              <w:t xml:space="preserve"> search or </w:t>
            </w:r>
            <w:r w:rsidDel="00000000" w:rsidR="00000000" w:rsidRPr="00000000">
              <w:rPr>
                <w:rFonts w:ascii="Google Sans Text" w:cs="Google Sans Text" w:eastAsia="Google Sans Text" w:hAnsi="Google Sans Text"/>
                <w:i w:val="1"/>
                <w:color w:val="1b1c1d"/>
                <w:shd w:fill="auto" w:val="clear"/>
                <w:rtl w:val="0"/>
              </w:rPr>
              <w:t xml:space="preserve">Foolish Burial Goods</w:t>
            </w:r>
            <w:r w:rsidDel="00000000" w:rsidR="00000000" w:rsidRPr="00000000">
              <w:rPr>
                <w:rFonts w:ascii="Google Sans Text" w:cs="Google Sans Text" w:eastAsia="Google Sans Text" w:hAnsi="Google Sans Text"/>
                <w:color w:val="1b1c1d"/>
                <w:shd w:fill="auto" w:val="clear"/>
                <w:rtl w:val="0"/>
              </w:rPr>
              <w:t xml:space="preserve">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the crucial search for </w:t>
            </w:r>
            <w:r w:rsidDel="00000000" w:rsidR="00000000" w:rsidRPr="00000000">
              <w:rPr>
                <w:rFonts w:ascii="Google Sans Text" w:cs="Google Sans Text" w:eastAsia="Google Sans Text" w:hAnsi="Google Sans Text"/>
                <w:i w:val="1"/>
                <w:color w:val="1b1c1d"/>
                <w:shd w:fill="auto" w:val="clear"/>
                <w:rtl w:val="0"/>
              </w:rPr>
              <w:t xml:space="preserve">Golden Bamboo Sword</w:t>
            </w:r>
            <w:r w:rsidDel="00000000" w:rsidR="00000000" w:rsidRPr="00000000">
              <w:rPr>
                <w:rFonts w:ascii="Google Sans Text" w:cs="Google Sans Text" w:eastAsia="Google Sans Text" w:hAnsi="Google Sans Text"/>
                <w:color w:val="1b1c1d"/>
                <w:shd w:fill="auto" w:val="clear"/>
                <w:rtl w:val="0"/>
              </w:rPr>
              <w:t xml:space="preserve">, preventing the card advantage gain necessary for the combo.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Golden Bamboo Sword</w:t>
            </w:r>
            <w:r w:rsidDel="00000000" w:rsidR="00000000" w:rsidRPr="00000000">
              <w:rPr>
                <w:rFonts w:ascii="Google Sans Text" w:cs="Google Sans Text" w:eastAsia="Google Sans Text" w:hAnsi="Google Sans Text"/>
                <w:color w:val="1b1c1d"/>
                <w:shd w:fill="auto" w:val="clear"/>
                <w:rtl w:val="0"/>
              </w:rPr>
              <w:t xml:space="preserv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Stops the powerful Draw 2 effect, critically throttling the card velocity needed to achieve FTK or Lock consistency.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Anti-Spell Fragrance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Spell Activations (Continuous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Forces all Spell Cards to be Set first and activated on the subsequent turn, delaying </w:t>
            </w:r>
            <w:r w:rsidDel="00000000" w:rsidR="00000000" w:rsidRPr="00000000">
              <w:rPr>
                <w:rFonts w:ascii="Google Sans Text" w:cs="Google Sans Text" w:eastAsia="Google Sans Text" w:hAnsi="Google Sans Text"/>
                <w:i w:val="1"/>
                <w:color w:val="1b1c1d"/>
                <w:shd w:fill="auto" w:val="clear"/>
                <w:rtl w:val="0"/>
              </w:rPr>
              <w:t xml:space="preserve">Golden Bamboo Sword</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i w:val="1"/>
                <w:color w:val="1b1c1d"/>
                <w:shd w:fill="auto" w:val="clear"/>
                <w:rtl w:val="0"/>
              </w:rPr>
              <w:t xml:space="preserve">Burning Bamboo Sword</w:t>
            </w:r>
            <w:r w:rsidDel="00000000" w:rsidR="00000000" w:rsidRPr="00000000">
              <w:rPr>
                <w:rFonts w:ascii="Google Sans Text" w:cs="Google Sans Text" w:eastAsia="Google Sans Text" w:hAnsi="Google Sans Text"/>
                <w:color w:val="1b1c1d"/>
                <w:shd w:fill="auto" w:val="clear"/>
                <w:rtl w:val="0"/>
              </w:rPr>
              <w:t xml:space="preserve"> activation significantly.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Royal Magical Library</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i w:val="1"/>
                <w:color w:val="1b1c1d"/>
                <w:shd w:fill="auto" w:val="clear"/>
                <w:rtl w:val="0"/>
              </w:rPr>
              <w:t xml:space="preserve">Terminal World</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i w:val="1"/>
                <w:color w:val="1b1c1d"/>
                <w:shd w:fill="auto" w:val="clear"/>
                <w:rtl w:val="0"/>
              </w:rPr>
              <w:t xml:space="preserve">Burning Bamboo Sword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Continuous Spells or Monsters upon activation, breaking the crucial Lock setup or interrupting the RML counter accumulation necessary for FTK variants.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Ghost Reaper &amp; Winter Cherries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Target (e.g., Isolde).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the primary Link enabler, making it especially effective against Isolde-dependent variants like Infernoble Knights.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Vulnerability Analysis of the Lock Strategy (Consistency vs. Disruption)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powerful when fully resolved, the Bamboolock strategy is inherently fragile. The deck suffers from a comparatively high "brick" ratio compared to top-tier competitive decks. This lack of inherent consistency stems from the compulsory inclusion of multiple copies of specific, low-utility Equip Spells (</w:t>
      </w:r>
      <w:r w:rsidDel="00000000" w:rsidR="00000000" w:rsidRPr="00000000">
        <w:rPr>
          <w:rFonts w:ascii="Google Sans Text" w:cs="Google Sans Text" w:eastAsia="Google Sans Text" w:hAnsi="Google Sans Text"/>
          <w:i w:val="1"/>
          <w:color w:val="1b1c1d"/>
          <w:rtl w:val="0"/>
        </w:rPr>
        <w:t xml:space="preserve">Broken Bamboo Sword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Original Bamboo Sword</w:t>
      </w:r>
      <w:r w:rsidDel="00000000" w:rsidR="00000000" w:rsidRPr="00000000">
        <w:rPr>
          <w:rFonts w:ascii="Google Sans Text" w:cs="Google Sans Text" w:eastAsia="Google Sans Text" w:hAnsi="Google Sans Text"/>
          <w:color w:val="1b1c1d"/>
          <w:rtl w:val="0"/>
        </w:rPr>
        <w:t xml:space="preserve">) required solely to satisfy the cost structure of utility monsters like Isolde, or the requirement to draw into three separate, unique Lock pieces (</w:t>
      </w:r>
      <w:r w:rsidDel="00000000" w:rsidR="00000000" w:rsidRPr="00000000">
        <w:rPr>
          <w:rFonts w:ascii="Google Sans Text" w:cs="Google Sans Text" w:eastAsia="Google Sans Text" w:hAnsi="Google Sans Text"/>
          <w:i w:val="1"/>
          <w:color w:val="1b1c1d"/>
          <w:rtl w:val="0"/>
        </w:rPr>
        <w:t xml:space="preserve">Burning Bamboo Sword</w:t>
      </w:r>
      <w:r w:rsidDel="00000000" w:rsidR="00000000" w:rsidRPr="00000000">
        <w:rPr>
          <w:rFonts w:ascii="Google Sans Text" w:cs="Google Sans Text" w:eastAsia="Google Sans Text" w:hAnsi="Google Sans Text"/>
          <w:color w:val="1b1c1d"/>
          <w:rtl w:val="0"/>
        </w:rPr>
        <w:t xml:space="preserve">, a BP skip, and </w:t>
      </w:r>
      <w:r w:rsidDel="00000000" w:rsidR="00000000" w:rsidRPr="00000000">
        <w:rPr>
          <w:rFonts w:ascii="Google Sans Text" w:cs="Google Sans Text" w:eastAsia="Google Sans Text" w:hAnsi="Google Sans Text"/>
          <w:i w:val="1"/>
          <w:color w:val="1b1c1d"/>
          <w:rtl w:val="0"/>
        </w:rPr>
        <w:t xml:space="preserve">Terminal World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both the FTK and the Lock are heavily reliant on resolving the entire engine chain uncontested on Turn 1. Any disruption forces a difficult defensive pivot, as the engine does not typically possess strong secondary win conditions or reliable recovery mechanisms.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Conclusions and Future Applications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Bamboo Sword engine remains one of the most efficient pure draw engines in the TCG, defined by the recursive synergy between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 Its strength lies in its ability to generate rapid card advantage, which historically enabled glass-cannon strategies such as Exodia FTK and the multi-card Bamboolock turn denial protocol.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modern analysis shows a tactical shift in the engine's application. The traditional reliance on the draw loop for FTKs is giving way to its utilization as a high-utility resource tool in complex combo decks, exemplified by Infernoble Knights, which utilize the engine to search core combo pieces while recycling costs, and especially in combination with </w:t>
      </w:r>
      <w:r w:rsidDel="00000000" w:rsidR="00000000" w:rsidRPr="00000000">
        <w:rPr>
          <w:rFonts w:ascii="Google Sans Text" w:cs="Google Sans Text" w:eastAsia="Google Sans Text" w:hAnsi="Google Sans Text"/>
          <w:i w:val="1"/>
          <w:color w:val="1b1c1d"/>
          <w:rtl w:val="0"/>
        </w:rPr>
        <w:t xml:space="preserve">Power Tool Braver Dragon</w:t>
      </w:r>
      <w:r w:rsidDel="00000000" w:rsidR="00000000" w:rsidRPr="00000000">
        <w:rPr>
          <w:rFonts w:ascii="Google Sans Text" w:cs="Google Sans Text" w:eastAsia="Google Sans Text" w:hAnsi="Google Sans Text"/>
          <w:color w:val="1b1c1d"/>
          <w:rtl w:val="0"/>
        </w:rPr>
        <w:t xml:space="preserve">. PTBD allows the engine to bypass its consistency issues by directly deploying high-impact Equip Spells, transforming the engine’s purpose from generating card value to providing immediate board control utility via cards like </w:t>
      </w:r>
      <w:r w:rsidDel="00000000" w:rsidR="00000000" w:rsidRPr="00000000">
        <w:rPr>
          <w:rFonts w:ascii="Google Sans Text" w:cs="Google Sans Text" w:eastAsia="Google Sans Text" w:hAnsi="Google Sans Text"/>
          <w:i w:val="1"/>
          <w:color w:val="1b1c1d"/>
          <w:rtl w:val="0"/>
        </w:rPr>
        <w:t xml:space="preserve">Original Bamboo Sword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duelist facing a Bamboo engine variant, successful defense requires interrupting the GY effect of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or throttling the draw velocity using floodgates or denial cards like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The engine’s structural dependence on resolving its linear combo ensures that targeted disruption remains the most effective countermeasure.</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Exodia FTK Guide : r/yugioh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https://www.reddit.com/r/yugioh/comments/8qngsw/exodia_ftk_guide/</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Exodia FTK | Yu-Gi-Oh! Deck Recipe Details,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https://www.db.yugioh-card.com/yugiohdb/member_deck.action?cgid=c39ba2b104915a9d3448c2dc002ac73f&amp;dno=</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BAMBOO SWORD TERMINAL WORLD / July 2023 / Yugioh Deck Profile - YouTube,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https://www.youtube.com/watch?v=8zp_DS1-aGM</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Bamboo Sword | Card Details | Yu-Gi-Oh! Neuron(TRADING CARD GAME CARD DATABASE),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https://www.db.yugioh-card.com/yugiohdb/card_search.action?ope=2&amp;cid=7635</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Exodia FTK now viable? ( link in description ) : r/DuelLinks - Reddit,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https://www.reddit.com/r/DuelLinks/comments/7nbnr5/exodia_ftk_now_viable_link_in_description/</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Original Bamboo Sword | Card Details | Yu-Gi-Oh! Neuron(TRADING CARD GAME CARD DATABASE),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https://www.db.yugioh-card.com/yugiohdb/card_search.action?ope=2&amp;cid=17825&amp;request_locale=en</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Cursed Bamboo Sword | How to obtain, Decks &amp; Usage Statistics | Duel Links Meta,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https://www.duellinksmeta.com/cards/Cursed%20Bamboo%20Sword</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Burning Bamboo Sword | Card Details | Yu-Gi-Oh! Neuron(TRADING CARD GAME CARD DATABASE),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https://www.db.yugioh-card.com/yugiohdb/card_search.action?ope=2&amp;cid=13282&amp;request_locale=en</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Broken Bamboo Sword | Card Details | Yu-Gi-Oh! Neuron(TRADING CARD GAME CARD DATABASE),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https://www.db.yugioh-card.com/yugiohdb/card_search.action?ope=2&amp;cid=7225&amp;request_locale=en</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YGO Deck 2024 - Yu-Gi-Oh! Dueling Nexus,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https://duelingnexus.com/blog/ygo-deck-2024/</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Bamboo Sword Tech? : r/skystriker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https://www.reddit.com/r/skystriker/comments/148hvxx/bamboo_sword_tech/</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Original Bamboo Sword - Darkwing Blast - YuGiOh - TCGplayer.com,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https://www.tcgplayer.com/product/450173/yugioh-darkwing-blast-original-bamboo-sword</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recently reavealed Revolution Synchron, it's pretty easy to summon Power Tool Braver Dragon and bring any 3 equip spells. But before I look deep into optimizing the compo, I would like to know if it's even worth it to beging with. Do you know any strong equip spells in this scenario? : r/yugioh - Reddit,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https://www.reddit.com/r/yugioh/comments/111lzjq/with_the_recently_reavealed_revolution_synchron/</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Isolde/Bamboo Sword Draw Engine? : r/Yugioh101 -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https://www.reddit.com/r/Yugioh101/comments/ive0k1/how_to_use_isoldebamboo_sword_draw_engine/</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exodia (no banlist) deck? : r/Yugioh101 - Reddit,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https://www.reddit.com/r/Yugioh101/comments/orfw24/whats_the_best_exodia_no_banlist_deck/</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and cursed bamboo sword : r/Yugioh101 - Reddit,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https://www.reddit.com/r/Yugioh101/comments/7uvdut/isolde_and_cursed_bamboo_sword/</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Bamboo-Lock for Casual Online Play (OCG) : r/yugioh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https://www.reddit.com/r/yugioh/comments/74v37k/rf_bamboolock_for_casual_online_play_ocg/</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just got 3rd place at my locals with Bamboo Sword Turn Skip : r/yugioh - Reddit,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https://www.reddit.com/r/yugioh/comments/15inonz/i_just_got_3rd_place_at_my_locals_with_bamboo/</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Bamboo Sword exploit? : r/masterduel - Reddit,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https://www.reddit.com/r/masterduel/comments/sn0mzi/bamboo_sword_exploit/</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Win in one turn! (Overpowered exodia deck) - Steam Community,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https://steamcommunity.com/sharedfiles/filedetails/?id=877165744</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Exodia Toon World Bamboo Sword (April 2024) by BadLogin - cardcluster,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https://cardcluster.com/deck/5ELGxp</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Strongest possible Infernoble board? : r/masterduel - Reddit,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https://www.reddit.com/r/masterduel/comments/1aog05s/strongest_possible_infernoble_board/</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worth it to use Power Tool Braver Dragon to make my field untargetable in Blue-Eyes Primite? Along with Jet Dragon's field-wide protection against destruction. I can also use a Sage from hand to summon Jet in attack. : r/yugioh - Reddit,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https://www.reddit.com/r/yugioh/comments/1hzqqpl/is_it_worth_it_to_use_power_tool_braver_dragon_to/</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win against exodia deck? :: Yu-Gi-Oh! Master Duel General Discussions, geopend op september 28, 2025, </w:t>
      </w:r>
      <w:hyperlink r:id="rId29">
        <w:r w:rsidDel="00000000" w:rsidR="00000000" w:rsidRPr="00000000">
          <w:rPr>
            <w:rFonts w:ascii="Google Sans" w:cs="Google Sans" w:eastAsia="Google Sans" w:hAnsi="Google Sans"/>
            <w:color w:val="0000ee"/>
            <w:sz w:val="24"/>
            <w:szCs w:val="24"/>
            <w:u w:val="single"/>
            <w:rtl w:val="0"/>
          </w:rPr>
          <w:t xml:space="preserve">https://steamcommunity.com/app/1449850/discussions/0/598521781543834128/</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SIDE DECKING TIPS EVERY YU-GI-OH! PLAYER SHOULD KNOW! | TCG Deckbuilding Discussion - YouTube, geopend op september 28,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https://www.youtube.com/watch?v=kyVverTTxug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orfw24/whats_the_best_exodia_no_banlist_deck/" TargetMode="External"/><Relationship Id="rId22" Type="http://schemas.openxmlformats.org/officeDocument/2006/relationships/hyperlink" Target="https://www.reddit.com/r/yugioh/comments/74v37k/rf_bamboolock_for_casual_online_play_ocg/" TargetMode="External"/><Relationship Id="rId21" Type="http://schemas.openxmlformats.org/officeDocument/2006/relationships/hyperlink" Target="https://www.reddit.com/r/Yugioh101/comments/7uvdut/isolde_and_cursed_bamboo_sword/" TargetMode="External"/><Relationship Id="rId24" Type="http://schemas.openxmlformats.org/officeDocument/2006/relationships/hyperlink" Target="https://www.reddit.com/r/masterduel/comments/sn0mzi/bamboo_sword_exploit/" TargetMode="External"/><Relationship Id="rId23" Type="http://schemas.openxmlformats.org/officeDocument/2006/relationships/hyperlink" Target="https://www.reddit.com/r/yugioh/comments/15inonz/i_just_got_3rd_place_at_my_locals_with_bambo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7635" TargetMode="External"/><Relationship Id="rId26" Type="http://schemas.openxmlformats.org/officeDocument/2006/relationships/hyperlink" Target="https://cardcluster.com/deck/5ELGxp" TargetMode="External"/><Relationship Id="rId25" Type="http://schemas.openxmlformats.org/officeDocument/2006/relationships/hyperlink" Target="https://steamcommunity.com/sharedfiles/filedetails/?id=877165744" TargetMode="External"/><Relationship Id="rId28" Type="http://schemas.openxmlformats.org/officeDocument/2006/relationships/hyperlink" Target="https://www.reddit.com/r/yugioh/comments/1hzqqpl/is_it_worth_it_to_use_power_tool_braver_dragon_to/" TargetMode="External"/><Relationship Id="rId27" Type="http://schemas.openxmlformats.org/officeDocument/2006/relationships/hyperlink" Target="https://www.reddit.com/r/masterduel/comments/1aog05s/strongest_possible_infernoble_board/" TargetMode="External"/><Relationship Id="rId5" Type="http://schemas.openxmlformats.org/officeDocument/2006/relationships/styles" Target="styles.xml"/><Relationship Id="rId6" Type="http://schemas.openxmlformats.org/officeDocument/2006/relationships/hyperlink" Target="https://www.reddit.com/r/yugioh/comments/8qngsw/exodia_ftk_guide/" TargetMode="External"/><Relationship Id="rId29" Type="http://schemas.openxmlformats.org/officeDocument/2006/relationships/hyperlink" Target="https://steamcommunity.com/app/1449850/discussions/0/598521781543834128/" TargetMode="External"/><Relationship Id="rId7" Type="http://schemas.openxmlformats.org/officeDocument/2006/relationships/hyperlink" Target="https://www.db.yugioh-card.com/yugiohdb/member_deck.action?cgid=c39ba2b104915a9d3448c2dc002ac73f&amp;dno" TargetMode="External"/><Relationship Id="rId8" Type="http://schemas.openxmlformats.org/officeDocument/2006/relationships/hyperlink" Target="https://www.youtube.com/watch?v=8zp_DS1-aGM" TargetMode="External"/><Relationship Id="rId30" Type="http://schemas.openxmlformats.org/officeDocument/2006/relationships/hyperlink" Target="https://www.youtube.com/watch?v=kyVverTTxug" TargetMode="External"/><Relationship Id="rId11" Type="http://schemas.openxmlformats.org/officeDocument/2006/relationships/hyperlink" Target="https://www.db.yugioh-card.com/yugiohdb/card_search.action?ope=2&amp;cid=17825&amp;request_locale=en" TargetMode="External"/><Relationship Id="rId10" Type="http://schemas.openxmlformats.org/officeDocument/2006/relationships/hyperlink" Target="https://www.reddit.com/r/DuelLinks/comments/7nbnr5/exodia_ftk_now_viable_link_in_description/" TargetMode="External"/><Relationship Id="rId13" Type="http://schemas.openxmlformats.org/officeDocument/2006/relationships/hyperlink" Target="https://www.db.yugioh-card.com/yugiohdb/card_search.action?ope=2&amp;cid=13282&amp;request_locale=en" TargetMode="External"/><Relationship Id="rId12" Type="http://schemas.openxmlformats.org/officeDocument/2006/relationships/hyperlink" Target="https://www.duellinksmeta.com/cards/Cursed%20Bamboo%20Sword" TargetMode="External"/><Relationship Id="rId15" Type="http://schemas.openxmlformats.org/officeDocument/2006/relationships/hyperlink" Target="https://duelingnexus.com/blog/ygo-deck-2024/" TargetMode="External"/><Relationship Id="rId14" Type="http://schemas.openxmlformats.org/officeDocument/2006/relationships/hyperlink" Target="https://www.db.yugioh-card.com/yugiohdb/card_search.action?ope=2&amp;cid=7225&amp;request_locale=en" TargetMode="External"/><Relationship Id="rId17" Type="http://schemas.openxmlformats.org/officeDocument/2006/relationships/hyperlink" Target="https://www.tcgplayer.com/product/450173/yugioh-darkwing-blast-original-bamboo-sword" TargetMode="External"/><Relationship Id="rId16" Type="http://schemas.openxmlformats.org/officeDocument/2006/relationships/hyperlink" Target="https://www.reddit.com/r/skystriker/comments/148hvxx/bamboo_sword_tech/" TargetMode="External"/><Relationship Id="rId19" Type="http://schemas.openxmlformats.org/officeDocument/2006/relationships/hyperlink" Target="https://www.reddit.com/r/Yugioh101/comments/ive0k1/how_to_use_isoldebamboo_sword_draw_engine/" TargetMode="External"/><Relationship Id="rId18" Type="http://schemas.openxmlformats.org/officeDocument/2006/relationships/hyperlink" Target="https://www.reddit.com/r/yugioh/comments/111lzjq/with_the_recently_reavealed_revolution_synchr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